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56" w:rsidRPr="00CC474C" w:rsidRDefault="00151456" w:rsidP="007D04D9">
      <w:pPr>
        <w:ind w:firstLine="708"/>
        <w:jc w:val="center"/>
        <w:rPr>
          <w:b/>
          <w:sz w:val="26"/>
          <w:szCs w:val="26"/>
        </w:rPr>
      </w:pPr>
      <w:r w:rsidRPr="00CC474C">
        <w:rPr>
          <w:b/>
          <w:sz w:val="26"/>
          <w:szCs w:val="26"/>
        </w:rPr>
        <w:t>ИНФОРМАЦИЯ</w:t>
      </w:r>
    </w:p>
    <w:p w:rsidR="004B5608" w:rsidRPr="00CC474C" w:rsidRDefault="004B5608" w:rsidP="00CC474C">
      <w:pPr>
        <w:jc w:val="both"/>
        <w:rPr>
          <w:b/>
          <w:sz w:val="26"/>
          <w:szCs w:val="26"/>
          <w:u w:val="single"/>
        </w:rPr>
      </w:pPr>
    </w:p>
    <w:p w:rsidR="00F948A6" w:rsidRPr="00466ED6" w:rsidRDefault="00151456" w:rsidP="00F948A6">
      <w:pPr>
        <w:ind w:firstLine="900"/>
        <w:jc w:val="both"/>
        <w:rPr>
          <w:sz w:val="28"/>
          <w:szCs w:val="28"/>
        </w:rPr>
      </w:pPr>
      <w:r w:rsidRPr="00466ED6">
        <w:rPr>
          <w:sz w:val="28"/>
          <w:szCs w:val="28"/>
        </w:rPr>
        <w:t>В социальных сетях</w:t>
      </w:r>
      <w:r w:rsidR="004D5288" w:rsidRPr="00466ED6">
        <w:rPr>
          <w:sz w:val="28"/>
          <w:szCs w:val="28"/>
        </w:rPr>
        <w:t xml:space="preserve"> Интернета</w:t>
      </w:r>
      <w:r w:rsidRPr="00466ED6">
        <w:rPr>
          <w:sz w:val="28"/>
          <w:szCs w:val="28"/>
        </w:rPr>
        <w:t xml:space="preserve"> </w:t>
      </w:r>
      <w:r w:rsidR="004D5288" w:rsidRPr="00466ED6">
        <w:rPr>
          <w:sz w:val="28"/>
          <w:szCs w:val="28"/>
        </w:rPr>
        <w:t>пользователи зачастую размещают на своих страницах аудиозаписи, картинки, видеозаписи, порой не задумываясь о последствиях.</w:t>
      </w:r>
    </w:p>
    <w:p w:rsidR="00F948A6" w:rsidRPr="00466ED6" w:rsidRDefault="00AA39FB" w:rsidP="00F948A6">
      <w:pPr>
        <w:ind w:firstLine="900"/>
        <w:jc w:val="both"/>
        <w:rPr>
          <w:sz w:val="28"/>
          <w:szCs w:val="28"/>
        </w:rPr>
      </w:pPr>
      <w:r w:rsidRPr="00466ED6">
        <w:rPr>
          <w:sz w:val="28"/>
          <w:szCs w:val="28"/>
        </w:rPr>
        <w:t xml:space="preserve">Согласно ст.13 Федерального закона от 25.07.2002 N 114-ФЗ </w:t>
      </w:r>
      <w:r w:rsidR="00F948A6" w:rsidRPr="00466ED6">
        <w:rPr>
          <w:sz w:val="28"/>
          <w:szCs w:val="28"/>
        </w:rPr>
        <w:t xml:space="preserve">(далее – Закон №114-ФЗ)  </w:t>
      </w:r>
      <w:r w:rsidRPr="00466ED6">
        <w:rPr>
          <w:sz w:val="28"/>
          <w:szCs w:val="28"/>
        </w:rPr>
        <w:t>"О противодействии экстремистской деятельности"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</w:t>
      </w:r>
      <w:r w:rsidR="00F948A6" w:rsidRPr="00466ED6">
        <w:rPr>
          <w:sz w:val="28"/>
          <w:szCs w:val="28"/>
        </w:rPr>
        <w:t>. Законом №114-ФЗ установлено, что экстремистская деятельность (экстремизм) включает в себя, в том числе пропаганду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F948A6" w:rsidRPr="00466ED6" w:rsidRDefault="00F948A6" w:rsidP="00F948A6">
      <w:pPr>
        <w:ind w:firstLine="900"/>
        <w:jc w:val="both"/>
        <w:rPr>
          <w:sz w:val="28"/>
          <w:szCs w:val="28"/>
        </w:rPr>
      </w:pPr>
      <w:r w:rsidRPr="00466ED6">
        <w:rPr>
          <w:sz w:val="28"/>
          <w:szCs w:val="28"/>
        </w:rPr>
        <w:t>Под нацистской символикой понимается символика, которая использовалась национал-социалистической немецкой рабочей партией. К такой символике относят свастику, знамена, атрибуты униформы, приветствия и пароли.</w:t>
      </w:r>
    </w:p>
    <w:p w:rsidR="007D04D9" w:rsidRPr="00466ED6" w:rsidRDefault="007D04D9" w:rsidP="00F948A6">
      <w:pPr>
        <w:ind w:firstLine="900"/>
        <w:jc w:val="both"/>
        <w:rPr>
          <w:sz w:val="28"/>
          <w:szCs w:val="28"/>
        </w:rPr>
      </w:pPr>
      <w:r w:rsidRPr="00466ED6">
        <w:rPr>
          <w:sz w:val="28"/>
          <w:szCs w:val="28"/>
        </w:rPr>
        <w:t>Сотрудниками полиции проводится мониторинг Интернета, в частности популярных социальных сетей «В контакте» и «Одноклассники» на предмет выявления фактов распространения экстремистских материалов.</w:t>
      </w:r>
    </w:p>
    <w:p w:rsidR="00F948A6" w:rsidRPr="00466ED6" w:rsidRDefault="00F948A6" w:rsidP="00F948A6">
      <w:pPr>
        <w:ind w:firstLine="900"/>
        <w:jc w:val="both"/>
        <w:rPr>
          <w:sz w:val="28"/>
          <w:szCs w:val="28"/>
        </w:rPr>
      </w:pPr>
      <w:r w:rsidRPr="00466ED6">
        <w:rPr>
          <w:sz w:val="28"/>
          <w:szCs w:val="28"/>
        </w:rPr>
        <w:t xml:space="preserve">Статей 20.3 </w:t>
      </w:r>
      <w:proofErr w:type="spellStart"/>
      <w:r w:rsidRPr="00466ED6">
        <w:rPr>
          <w:sz w:val="28"/>
          <w:szCs w:val="28"/>
        </w:rPr>
        <w:t>КоАП</w:t>
      </w:r>
      <w:proofErr w:type="spellEnd"/>
      <w:r w:rsidRPr="00466ED6">
        <w:rPr>
          <w:sz w:val="28"/>
          <w:szCs w:val="28"/>
        </w:rPr>
        <w:t xml:space="preserve"> РФ установлена административная ответственность за совершение указанных действий.</w:t>
      </w:r>
    </w:p>
    <w:p w:rsidR="00F948A6" w:rsidRPr="00466ED6" w:rsidRDefault="00F948A6" w:rsidP="00F948A6">
      <w:pPr>
        <w:ind w:firstLine="900"/>
        <w:jc w:val="both"/>
        <w:rPr>
          <w:sz w:val="28"/>
          <w:szCs w:val="28"/>
        </w:rPr>
      </w:pPr>
      <w:r w:rsidRPr="00466ED6">
        <w:rPr>
          <w:sz w:val="28"/>
          <w:szCs w:val="28"/>
        </w:rPr>
        <w:t>Так, пропаганда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влечет наложение административного штрафа на граждан в размере от 1 000 до 2 000 рублей с конфискацией предмета административного правонарушения либо административный арест на срок до 15 суток с конфискацией предмета административного правонарушения; на должностных лиц – от 1 000 до 4 000 рублей с конфискацией предмета административного правонарушения; на юридических лиц – от 10 000 до 50 000 рублей с конфискацией предмета административного правонарушения.</w:t>
      </w:r>
    </w:p>
    <w:p w:rsidR="00F948A6" w:rsidRPr="00466ED6" w:rsidRDefault="00F948A6" w:rsidP="00F948A6">
      <w:pPr>
        <w:ind w:firstLine="900"/>
        <w:jc w:val="both"/>
        <w:rPr>
          <w:sz w:val="28"/>
          <w:szCs w:val="28"/>
        </w:rPr>
      </w:pPr>
      <w:r w:rsidRPr="00466ED6">
        <w:rPr>
          <w:sz w:val="28"/>
          <w:szCs w:val="28"/>
        </w:rPr>
        <w:t>Изготовление или сбыт в целях пропаганды либо приобретение в целях сбыта или пропаганды указанных атрибутики или символики влечет наложение административного штрафа на граждан в размере от 1 000 до 2 500 рублей с конфискацией предмета административного правонарушения; на должностных лиц – от 2 000 до 5 000 рублей с конфискацией предмета административного правонарушения; на юридических лиц – от 20 000 до 100 000 рублей с конфискацией предмета административного правонарушения.</w:t>
      </w:r>
    </w:p>
    <w:p w:rsidR="009A1D80" w:rsidRPr="00466ED6" w:rsidRDefault="00F948A6" w:rsidP="009A1D80">
      <w:pPr>
        <w:ind w:firstLine="900"/>
        <w:contextualSpacing/>
        <w:jc w:val="both"/>
        <w:rPr>
          <w:sz w:val="28"/>
          <w:szCs w:val="28"/>
        </w:rPr>
      </w:pPr>
      <w:r w:rsidRPr="00466ED6">
        <w:rPr>
          <w:sz w:val="28"/>
          <w:szCs w:val="28"/>
        </w:rPr>
        <w:t xml:space="preserve">Необходимо отметить, что действия, выразившиеся в демонстрировании нацистской атрибутики и символики, а также ее изготовлении и обороте, могут быть квалифицированы как административные правонарушения, предусмотренные </w:t>
      </w:r>
      <w:hyperlink r:id="rId4" w:history="1">
        <w:r w:rsidRPr="00466ED6">
          <w:rPr>
            <w:rStyle w:val="a4"/>
            <w:sz w:val="28"/>
            <w:szCs w:val="28"/>
          </w:rPr>
          <w:t>ч.1</w:t>
        </w:r>
      </w:hyperlink>
      <w:r w:rsidRPr="00466ED6">
        <w:rPr>
          <w:sz w:val="28"/>
          <w:szCs w:val="28"/>
        </w:rPr>
        <w:t xml:space="preserve"> и </w:t>
      </w:r>
      <w:hyperlink r:id="rId5" w:history="1">
        <w:r w:rsidRPr="00466ED6">
          <w:rPr>
            <w:rStyle w:val="a4"/>
            <w:sz w:val="28"/>
            <w:szCs w:val="28"/>
          </w:rPr>
          <w:t>ч.2 ст.20.3</w:t>
        </w:r>
      </w:hyperlink>
      <w:r w:rsidRPr="00466ED6">
        <w:rPr>
          <w:sz w:val="28"/>
          <w:szCs w:val="28"/>
        </w:rPr>
        <w:t xml:space="preserve"> </w:t>
      </w:r>
      <w:proofErr w:type="spellStart"/>
      <w:r w:rsidRPr="00466ED6">
        <w:rPr>
          <w:sz w:val="28"/>
          <w:szCs w:val="28"/>
        </w:rPr>
        <w:t>КоАП</w:t>
      </w:r>
      <w:proofErr w:type="spellEnd"/>
      <w:r w:rsidRPr="00466ED6">
        <w:rPr>
          <w:sz w:val="28"/>
          <w:szCs w:val="28"/>
        </w:rPr>
        <w:t xml:space="preserve"> РФ, лишь в случаях, если они направлены на пропаганду такой </w:t>
      </w:r>
      <w:r w:rsidRPr="00466ED6">
        <w:rPr>
          <w:sz w:val="28"/>
          <w:szCs w:val="28"/>
        </w:rPr>
        <w:lastRenderedPageBreak/>
        <w:t>атрибутики и символики. При этом не влекут административной ответственности такие действия, если они совершены в целях, не связанных с пропагандой нацистской атрибутики и символики, включая, в частности, научные исследования, художественное творчество, подготовку других материалов, осуждающих нацизм либо излагающих исторические события.</w:t>
      </w:r>
    </w:p>
    <w:p w:rsidR="009A1D80" w:rsidRPr="00466ED6" w:rsidRDefault="009A1D80" w:rsidP="009A1D80">
      <w:pPr>
        <w:ind w:firstLine="900"/>
        <w:contextualSpacing/>
        <w:jc w:val="both"/>
        <w:rPr>
          <w:sz w:val="28"/>
          <w:szCs w:val="28"/>
        </w:rPr>
      </w:pPr>
      <w:r w:rsidRPr="00466ED6">
        <w:rPr>
          <w:sz w:val="28"/>
          <w:szCs w:val="28"/>
        </w:rPr>
        <w:t xml:space="preserve">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 наступает административная ответственность по ст.20.29 </w:t>
      </w:r>
      <w:proofErr w:type="spellStart"/>
      <w:r w:rsidRPr="00466ED6">
        <w:rPr>
          <w:sz w:val="28"/>
          <w:szCs w:val="28"/>
        </w:rPr>
        <w:t>КоАП</w:t>
      </w:r>
      <w:proofErr w:type="spellEnd"/>
      <w:r w:rsidRPr="00466ED6">
        <w:rPr>
          <w:sz w:val="28"/>
          <w:szCs w:val="28"/>
        </w:rPr>
        <w:t xml:space="preserve"> РФ. Гражданам-нарушителям грозит штраф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производства. </w:t>
      </w:r>
    </w:p>
    <w:p w:rsidR="006D25B2" w:rsidRPr="00466ED6" w:rsidRDefault="007D04D9" w:rsidP="009A1D80">
      <w:pPr>
        <w:ind w:firstLine="900"/>
        <w:contextualSpacing/>
        <w:jc w:val="both"/>
        <w:rPr>
          <w:sz w:val="28"/>
          <w:szCs w:val="28"/>
        </w:rPr>
      </w:pPr>
      <w:r w:rsidRPr="00466ED6">
        <w:rPr>
          <w:sz w:val="28"/>
          <w:szCs w:val="28"/>
        </w:rPr>
        <w:t>Дела об административных правонар</w:t>
      </w:r>
      <w:r w:rsidR="009A1D80" w:rsidRPr="00466ED6">
        <w:rPr>
          <w:sz w:val="28"/>
          <w:szCs w:val="28"/>
        </w:rPr>
        <w:t>ушениях, предусмотренных ст.20.3 и ст.20.29</w:t>
      </w:r>
      <w:r w:rsidRPr="00466ED6">
        <w:rPr>
          <w:sz w:val="28"/>
          <w:szCs w:val="28"/>
        </w:rPr>
        <w:t xml:space="preserve">, рассматривают </w:t>
      </w:r>
      <w:r w:rsidR="009A1D80" w:rsidRPr="00466ED6">
        <w:rPr>
          <w:sz w:val="28"/>
          <w:szCs w:val="28"/>
        </w:rPr>
        <w:t xml:space="preserve">мировые </w:t>
      </w:r>
      <w:r w:rsidRPr="00466ED6">
        <w:rPr>
          <w:sz w:val="28"/>
          <w:szCs w:val="28"/>
        </w:rPr>
        <w:t>судьи районных судов.</w:t>
      </w:r>
    </w:p>
    <w:p w:rsidR="00CC474C" w:rsidRPr="00466ED6" w:rsidRDefault="00CC474C" w:rsidP="00CC474C">
      <w:pPr>
        <w:pStyle w:val="ConsPlusNormal"/>
        <w:ind w:firstLine="900"/>
        <w:contextualSpacing/>
        <w:jc w:val="both"/>
      </w:pPr>
      <w:r w:rsidRPr="00466ED6">
        <w:t>К сожалению, но и на территории нашего района выявлялись факты, когда не только подростки, но и взрослые люди выкладывали на своих страницах в социальных сетях материалы, порой и не подозревая о том, что они запрещенные.</w:t>
      </w:r>
    </w:p>
    <w:p w:rsidR="00CC474C" w:rsidRPr="00466ED6" w:rsidRDefault="00CC474C" w:rsidP="00CC474C">
      <w:pPr>
        <w:pStyle w:val="ConsPlusNormal"/>
        <w:ind w:firstLine="900"/>
        <w:jc w:val="both"/>
      </w:pPr>
      <w:r w:rsidRPr="00466ED6">
        <w:t>Но здесь действует один из древнейших принципов права – незнание закона не освобождает от ответственности. Поэтому штрафов и порицания со стороны органов профилактики нарушители не избежали.</w:t>
      </w:r>
    </w:p>
    <w:p w:rsidR="007D04D9" w:rsidRPr="00466ED6" w:rsidRDefault="00CC474C" w:rsidP="007D04D9">
      <w:pPr>
        <w:pStyle w:val="ConsPlusNormal"/>
        <w:ind w:firstLine="900"/>
        <w:jc w:val="both"/>
        <w:outlineLvl w:val="0"/>
      </w:pPr>
      <w:r w:rsidRPr="00466ED6">
        <w:t xml:space="preserve"> </w:t>
      </w:r>
      <w:r w:rsidR="002E557E" w:rsidRPr="00466ED6">
        <w:t>За действия, направленные на возбуждение ненависти либо вражды, а равно унижение человеческого достоинства, то есть высказывания, обосновывающие и (или) утверждающие необходимость геноцида, массовых репрессий, депортаций, совершенные публично или с использован</w:t>
      </w:r>
      <w:r w:rsidR="004B5608" w:rsidRPr="00466ED6">
        <w:t xml:space="preserve">ием средств массовой информации, </w:t>
      </w:r>
      <w:r w:rsidR="002E557E" w:rsidRPr="00466ED6">
        <w:t>в том числе сети "Интернет", наступает уголовная ответственность по ст.282 Уголовного кодекса РФ. Санкция – до 5 лет лишения свободы.</w:t>
      </w:r>
      <w:r w:rsidRPr="00466ED6">
        <w:t xml:space="preserve"> Данные преступления на территории района не совершались.</w:t>
      </w:r>
    </w:p>
    <w:p w:rsidR="007D04D9" w:rsidRPr="00466ED6" w:rsidRDefault="007D04D9" w:rsidP="007D04D9">
      <w:pPr>
        <w:pStyle w:val="ConsPlusNormal"/>
        <w:ind w:firstLine="900"/>
        <w:jc w:val="both"/>
        <w:outlineLvl w:val="0"/>
      </w:pPr>
      <w:r w:rsidRPr="00466ED6">
        <w:t>Также законодательством Российской Федерации предусмотрена уголовная ответственность за распространение выражающих явное неуважение к обществу сведений о днях воинской славы и памятных датах России, связанных с защитой Отечества, а равно осквернение символов воинской славы России, совершенные публично (</w:t>
      </w:r>
      <w:r w:rsidR="006D25B2" w:rsidRPr="00466ED6">
        <w:t xml:space="preserve"> </w:t>
      </w:r>
      <w:r w:rsidRPr="00466ED6">
        <w:t>ч.3 ст.354.1 УК РФ).</w:t>
      </w:r>
    </w:p>
    <w:p w:rsidR="007D04D9" w:rsidRPr="00466ED6" w:rsidRDefault="007D04D9" w:rsidP="007D04D9">
      <w:pPr>
        <w:pStyle w:val="ConsPlusNormal"/>
        <w:ind w:firstLine="900"/>
        <w:jc w:val="both"/>
        <w:outlineLvl w:val="0"/>
      </w:pPr>
      <w:r w:rsidRPr="00466ED6">
        <w:t>Перечень дней воинской славы и памятных дат России установлен Федеральным законом от 13.03.1995 №32-ФЗ «О днях воинской славы и памятных датах России».</w:t>
      </w:r>
    </w:p>
    <w:p w:rsidR="007D04D9" w:rsidRPr="00466ED6" w:rsidRDefault="007D04D9" w:rsidP="007D04D9">
      <w:pPr>
        <w:pStyle w:val="ConsPlusNormal"/>
        <w:ind w:firstLine="900"/>
        <w:jc w:val="both"/>
        <w:outlineLvl w:val="0"/>
      </w:pPr>
      <w:r w:rsidRPr="00466ED6">
        <w:t>Так, в Российской Федерации установлены следующие дни воинской славы и памятные даты России, связанные с защитой Отечества:</w:t>
      </w:r>
    </w:p>
    <w:p w:rsidR="007D04D9" w:rsidRPr="00466ED6" w:rsidRDefault="007D04D9" w:rsidP="007D04D9">
      <w:pPr>
        <w:pStyle w:val="ConsPlusNormal"/>
        <w:ind w:firstLine="900"/>
        <w:jc w:val="both"/>
        <w:outlineLvl w:val="0"/>
      </w:pPr>
      <w:r w:rsidRPr="00466ED6">
        <w:t>5 декабря – День начала контрнаступления советских войск против немецко-фашистских войск в битве под Москвой (1941 год);</w:t>
      </w:r>
    </w:p>
    <w:p w:rsidR="007D04D9" w:rsidRPr="00466ED6" w:rsidRDefault="007D04D9" w:rsidP="007D04D9">
      <w:pPr>
        <w:pStyle w:val="ConsPlusNormal"/>
        <w:ind w:firstLine="900"/>
        <w:jc w:val="both"/>
        <w:outlineLvl w:val="0"/>
      </w:pPr>
      <w:r w:rsidRPr="00466ED6">
        <w:t>2 февраля – День разгрома советскими войсками немецко-фашистских войск в Сталинградской битве (1943 год);</w:t>
      </w:r>
    </w:p>
    <w:p w:rsidR="007D04D9" w:rsidRPr="00466ED6" w:rsidRDefault="007D04D9" w:rsidP="007D04D9">
      <w:pPr>
        <w:pStyle w:val="ConsPlusNormal"/>
        <w:ind w:firstLine="900"/>
        <w:jc w:val="both"/>
        <w:outlineLvl w:val="0"/>
      </w:pPr>
      <w:r w:rsidRPr="00466ED6">
        <w:lastRenderedPageBreak/>
        <w:t>23 августа – День разгрома советскими войсками немецко-фашистских войск в Курской битве (1943 год);</w:t>
      </w:r>
    </w:p>
    <w:p w:rsidR="007D04D9" w:rsidRPr="00466ED6" w:rsidRDefault="007D04D9" w:rsidP="007D04D9">
      <w:pPr>
        <w:pStyle w:val="ConsPlusNormal"/>
        <w:ind w:firstLine="900"/>
        <w:jc w:val="both"/>
        <w:outlineLvl w:val="0"/>
      </w:pPr>
      <w:r w:rsidRPr="00466ED6">
        <w:t>27 января – День полного освобождения Ленинграда от фашистской блокады (1944 год);</w:t>
      </w:r>
    </w:p>
    <w:p w:rsidR="007D04D9" w:rsidRPr="00466ED6" w:rsidRDefault="007D04D9" w:rsidP="007D04D9">
      <w:pPr>
        <w:pStyle w:val="ConsPlusNormal"/>
        <w:ind w:firstLine="900"/>
        <w:jc w:val="both"/>
        <w:outlineLvl w:val="0"/>
      </w:pPr>
      <w:r w:rsidRPr="00466ED6">
        <w:t>9 мая – День Победы советского народа в Великой Отечественной войне 1941 - 1945 годов (1945 год);</w:t>
      </w:r>
    </w:p>
    <w:p w:rsidR="007D04D9" w:rsidRPr="00466ED6" w:rsidRDefault="007D04D9" w:rsidP="007D04D9">
      <w:pPr>
        <w:pStyle w:val="ConsPlusNormal"/>
        <w:ind w:firstLine="900"/>
        <w:jc w:val="both"/>
        <w:outlineLvl w:val="0"/>
      </w:pPr>
      <w:r w:rsidRPr="00466ED6">
        <w:t>15 февраля – День памяти о россиянах, исполнявших служебный долг за пределами Отечества;</w:t>
      </w:r>
    </w:p>
    <w:p w:rsidR="007D04D9" w:rsidRPr="00466ED6" w:rsidRDefault="007D04D9" w:rsidP="007D04D9">
      <w:pPr>
        <w:pStyle w:val="ConsPlusNormal"/>
        <w:ind w:firstLine="900"/>
        <w:jc w:val="both"/>
        <w:outlineLvl w:val="0"/>
      </w:pPr>
      <w:r w:rsidRPr="00466ED6">
        <w:t>22 июня – День памяти и скорби - день начала Великой Отечественной войны (1941 год);</w:t>
      </w:r>
    </w:p>
    <w:p w:rsidR="007D04D9" w:rsidRPr="00466ED6" w:rsidRDefault="007D04D9" w:rsidP="007D04D9">
      <w:pPr>
        <w:pStyle w:val="ConsPlusNormal"/>
        <w:ind w:firstLine="900"/>
        <w:jc w:val="both"/>
        <w:outlineLvl w:val="0"/>
      </w:pPr>
      <w:r w:rsidRPr="00466ED6">
        <w:t>29 июня – День партизан и подпольщиков;</w:t>
      </w:r>
    </w:p>
    <w:p w:rsidR="007D04D9" w:rsidRPr="00466ED6" w:rsidRDefault="007D04D9" w:rsidP="007D04D9">
      <w:pPr>
        <w:pStyle w:val="ConsPlusNormal"/>
        <w:ind w:firstLine="900"/>
        <w:jc w:val="both"/>
        <w:outlineLvl w:val="0"/>
      </w:pPr>
      <w:r w:rsidRPr="00466ED6">
        <w:t>1 августа – День памяти российских воинов, погибших в Первой мировой войне 1914 - 1918 годов;</w:t>
      </w:r>
    </w:p>
    <w:p w:rsidR="007D04D9" w:rsidRPr="00466ED6" w:rsidRDefault="007D04D9" w:rsidP="007D04D9">
      <w:pPr>
        <w:pStyle w:val="ConsPlusNormal"/>
        <w:ind w:firstLine="900"/>
        <w:jc w:val="both"/>
        <w:outlineLvl w:val="0"/>
      </w:pPr>
      <w:r w:rsidRPr="00466ED6">
        <w:t>2 сентября – День окончания Второй мировой войны (1945 год);</w:t>
      </w:r>
    </w:p>
    <w:p w:rsidR="007D04D9" w:rsidRPr="00466ED6" w:rsidRDefault="007D04D9" w:rsidP="007D04D9">
      <w:pPr>
        <w:pStyle w:val="ConsPlusNormal"/>
        <w:ind w:firstLine="900"/>
        <w:jc w:val="both"/>
        <w:outlineLvl w:val="0"/>
      </w:pPr>
      <w:r w:rsidRPr="00466ED6">
        <w:t>3 декабря – День Неизвестного Солдата;</w:t>
      </w:r>
    </w:p>
    <w:p w:rsidR="007D04D9" w:rsidRPr="00466ED6" w:rsidRDefault="007D04D9" w:rsidP="007D04D9">
      <w:pPr>
        <w:pStyle w:val="ConsPlusNormal"/>
        <w:ind w:firstLine="900"/>
        <w:jc w:val="both"/>
        <w:outlineLvl w:val="0"/>
      </w:pPr>
      <w:r w:rsidRPr="00466ED6">
        <w:t>9 декабря – День Героев Отечества.</w:t>
      </w:r>
    </w:p>
    <w:p w:rsidR="007D04D9" w:rsidRPr="00466ED6" w:rsidRDefault="007D04D9" w:rsidP="007D04D9">
      <w:pPr>
        <w:pStyle w:val="ConsPlusNormal"/>
        <w:ind w:firstLine="900"/>
        <w:jc w:val="both"/>
        <w:outlineLvl w:val="0"/>
      </w:pPr>
      <w:r w:rsidRPr="00466ED6">
        <w:t>Совершение преступлений, предусмотренных ч.3 ст.354.1 УК РФ, наказывается штрафом в размере до трехсот тысяч рублей или в размере заработной платы или иного дохода осужденного за период до двух лет, либо обязательными работами на срок до трехсот шестидесяти часов, либо исправительными работами на срок до одного года.</w:t>
      </w:r>
    </w:p>
    <w:p w:rsidR="007D04D9" w:rsidRPr="00466ED6" w:rsidRDefault="007D04D9" w:rsidP="00CC474C">
      <w:pPr>
        <w:pStyle w:val="ConsPlusNormal"/>
        <w:ind w:firstLine="900"/>
        <w:jc w:val="both"/>
        <w:outlineLvl w:val="0"/>
      </w:pPr>
    </w:p>
    <w:p w:rsidR="004B5608" w:rsidRPr="00466ED6" w:rsidRDefault="004B5608" w:rsidP="00151456">
      <w:pPr>
        <w:ind w:firstLine="708"/>
        <w:jc w:val="both"/>
        <w:rPr>
          <w:sz w:val="28"/>
          <w:szCs w:val="28"/>
        </w:rPr>
      </w:pPr>
    </w:p>
    <w:p w:rsidR="00151456" w:rsidRPr="00466ED6" w:rsidRDefault="00151456">
      <w:pPr>
        <w:rPr>
          <w:sz w:val="28"/>
          <w:szCs w:val="28"/>
        </w:rPr>
      </w:pPr>
    </w:p>
    <w:sectPr w:rsidR="00151456" w:rsidRPr="00466ED6" w:rsidSect="0075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characterSpacingControl w:val="doNotCompress"/>
  <w:compat/>
  <w:rsids>
    <w:rsidRoot w:val="00151456"/>
    <w:rsid w:val="000B1CCF"/>
    <w:rsid w:val="00151456"/>
    <w:rsid w:val="002E557E"/>
    <w:rsid w:val="00466ED6"/>
    <w:rsid w:val="004B5608"/>
    <w:rsid w:val="004D5288"/>
    <w:rsid w:val="006D25B2"/>
    <w:rsid w:val="006E7058"/>
    <w:rsid w:val="007525F7"/>
    <w:rsid w:val="007D04D9"/>
    <w:rsid w:val="009204E6"/>
    <w:rsid w:val="009A1D80"/>
    <w:rsid w:val="00A25B0F"/>
    <w:rsid w:val="00AA39FB"/>
    <w:rsid w:val="00AC31FA"/>
    <w:rsid w:val="00B32D8A"/>
    <w:rsid w:val="00C564AD"/>
    <w:rsid w:val="00CC474C"/>
    <w:rsid w:val="00E83E47"/>
    <w:rsid w:val="00F16241"/>
    <w:rsid w:val="00F9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288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Normal (Web)"/>
    <w:basedOn w:val="a"/>
    <w:uiPriority w:val="99"/>
    <w:unhideWhenUsed/>
    <w:rsid w:val="00F948A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F948A6"/>
    <w:rPr>
      <w:color w:val="0000FF"/>
      <w:u w:val="single"/>
    </w:rPr>
  </w:style>
  <w:style w:type="character" w:customStyle="1" w:styleId="blk">
    <w:name w:val="blk"/>
    <w:basedOn w:val="a0"/>
    <w:rsid w:val="006D2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5BA5829E3EB6560714F6B5DBF9FB46530B345E5CA9E20ADC29D84140F8436179E2C1C5B023Q4g0Q" TargetMode="External"/><Relationship Id="rId4" Type="http://schemas.openxmlformats.org/officeDocument/2006/relationships/hyperlink" Target="consultantplus://offline/ref=DB5BA5829E3EB6560714F6B5DBF9FB46530B345E5CA9E20ADC29D84140F8436179E2C1C7B825Q4g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СОЦ</vt:lpstr>
    </vt:vector>
  </TitlesOfParts>
  <Company/>
  <LinksUpToDate>false</LinksUpToDate>
  <CharactersWithSpaces>6620</CharactersWithSpaces>
  <SharedDoc>false</SharedDoc>
  <HLinks>
    <vt:vector size="6" baseType="variant"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consultantplus://offline/ref=84F453088992B2F07530FBB85317FA6B8CBA174482EABE720C463EDB08669382B008F3DC810CB607q1u7K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СОЦ</dc:title>
  <dc:subject/>
  <dc:creator>davidenko.a</dc:creator>
  <cp:keywords/>
  <dc:description/>
  <cp:lastModifiedBy>User</cp:lastModifiedBy>
  <cp:revision>8</cp:revision>
  <cp:lastPrinted>2017-04-18T06:36:00Z</cp:lastPrinted>
  <dcterms:created xsi:type="dcterms:W3CDTF">2017-04-18T06:37:00Z</dcterms:created>
  <dcterms:modified xsi:type="dcterms:W3CDTF">2017-05-26T10:59:00Z</dcterms:modified>
</cp:coreProperties>
</file>